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D5" w:rsidRDefault="003F1ED5" w:rsidP="003F1ED5">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穆斯林</w:t>
      </w:r>
      <w:r>
        <w:rPr>
          <w:rFonts w:ascii="PMingLiU" w:eastAsia="PMingLiU" w:hAnsi="PMingLiU" w:cs="PMingLiU" w:hint="eastAsia"/>
          <w:color w:val="002A80"/>
          <w:sz w:val="34"/>
          <w:szCs w:val="34"/>
        </w:rPr>
        <w:t>妇女：遭受压迫还是获得解放</w:t>
      </w:r>
      <w:r>
        <w:rPr>
          <w:rFonts w:ascii="MS Mincho" w:eastAsia="MS Mincho" w:hAnsi="MS Mincho" w:cs="MS Mincho" w:hint="eastAsia"/>
          <w:color w:val="002A80"/>
          <w:sz w:val="34"/>
          <w:szCs w:val="34"/>
        </w:rPr>
        <w:t>？</w:t>
      </w:r>
    </w:p>
    <w:p w:rsidR="003F1ED5" w:rsidRDefault="003F1ED5" w:rsidP="003F1ED5">
      <w:pPr>
        <w:jc w:val="center"/>
        <w:rPr>
          <w:rFonts w:hint="cs"/>
          <w:rtl/>
          <w:lang w:bidi="ar-EG"/>
        </w:rPr>
      </w:pPr>
      <w:r>
        <w:rPr>
          <w:noProof/>
        </w:rPr>
        <w:drawing>
          <wp:inline distT="0" distB="0" distL="0" distR="0">
            <wp:extent cx="2668905" cy="1786255"/>
            <wp:effectExtent l="19050" t="0" r="0" b="0"/>
            <wp:docPr id="33" name="Picture 4" descr="http://www.islamreligion.com/articles/images/Women_in_Islam_-_Oppression_or_Liber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omen_in_Islam_-_Oppression_or_Liberation_001.jpg"/>
                    <pic:cNvPicPr>
                      <a:picLocks noChangeAspect="1" noChangeArrowheads="1"/>
                    </pic:cNvPicPr>
                  </pic:nvPicPr>
                  <pic:blipFill>
                    <a:blip r:embed="rId4" cstate="print"/>
                    <a:srcRect/>
                    <a:stretch>
                      <a:fillRect/>
                    </a:stretch>
                  </pic:blipFill>
                  <pic:spPr bwMode="auto">
                    <a:xfrm>
                      <a:off x="0" y="0"/>
                      <a:ext cx="2668905" cy="1786255"/>
                    </a:xfrm>
                    <a:prstGeom prst="rect">
                      <a:avLst/>
                    </a:prstGeom>
                    <a:noFill/>
                    <a:ln w="9525">
                      <a:noFill/>
                      <a:miter lim="800000"/>
                      <a:headEnd/>
                      <a:tailEnd/>
                    </a:ln>
                  </pic:spPr>
                </pic:pic>
              </a:graphicData>
            </a:graphic>
          </wp:inline>
        </w:drawing>
      </w:r>
    </w:p>
    <w:p w:rsidR="003F1ED5" w:rsidRDefault="003F1ED5" w:rsidP="003F1ED5">
      <w:pPr>
        <w:jc w:val="center"/>
        <w:rPr>
          <w:rFonts w:hint="cs"/>
          <w:rtl/>
          <w:lang w:bidi="ar-EG"/>
        </w:rPr>
      </w:pP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数个世</w:t>
      </w:r>
      <w:r>
        <w:rPr>
          <w:rFonts w:ascii="MingLiU" w:eastAsia="MingLiU" w:hAnsi="MingLiU" w:cs="MingLiU" w:hint="eastAsia"/>
          <w:color w:val="000000"/>
          <w:sz w:val="26"/>
          <w:szCs w:val="26"/>
        </w:rPr>
        <w:t>纪以来，世界各地的穆斯林妇女都坚持这样一种观念：带盖头就是穆斯林妇女获得解放的标志。但当今世界上发生的一些事件又把穆斯林妇女的解放问题重新带到世人面前</w:t>
      </w:r>
      <w:r>
        <w:rPr>
          <w:rFonts w:ascii="MS Mincho" w:eastAsia="MS Mincho" w:hAnsi="MS Mincho" w:cs="MS Mincho" w:hint="eastAsia"/>
          <w:color w:val="000000"/>
          <w:sz w:val="26"/>
          <w:szCs w:val="26"/>
        </w:rPr>
        <w:t>。</w:t>
      </w:r>
    </w:p>
    <w:p w:rsidR="003F1ED5" w:rsidRDefault="003F1ED5" w:rsidP="003F1ED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一、一个自由的女性就不能戴上盖</w:t>
      </w:r>
      <w:r>
        <w:rPr>
          <w:rFonts w:ascii="PMingLiU" w:eastAsia="PMingLiU" w:hAnsi="PMingLiU" w:cs="PMingLiU" w:hint="eastAsia"/>
          <w:color w:val="008000"/>
          <w:sz w:val="30"/>
          <w:szCs w:val="30"/>
        </w:rPr>
        <w:t>头吗</w:t>
      </w:r>
      <w:r>
        <w:rPr>
          <w:rFonts w:ascii="MS Mincho" w:eastAsia="MS Mincho" w:hAnsi="MS Mincho" w:cs="MS Mincho" w:hint="eastAsia"/>
          <w:color w:val="008000"/>
          <w:sz w:val="30"/>
          <w:szCs w:val="30"/>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一个</w:t>
      </w:r>
      <w:r>
        <w:rPr>
          <w:rFonts w:ascii="PMingLiU" w:eastAsia="PMingLiU" w:hAnsi="PMingLiU" w:cs="PMingLiU" w:hint="eastAsia"/>
          <w:color w:val="000000"/>
          <w:sz w:val="26"/>
          <w:szCs w:val="26"/>
        </w:rPr>
        <w:t>视道德为信仰不可或缺的一部分的宗教，能明确男女平等、界定男女各自的权力和义务吗？回答是肯定的。但是今天的穆斯林和非穆斯林一样，都对伊斯兰是否规定妇女与男人一样享权利</w:t>
      </w:r>
      <w:r>
        <w:rPr>
          <w:rFonts w:ascii="MS Mincho" w:eastAsia="MS Mincho" w:hAnsi="MS Mincho" w:cs="MS Mincho" w:hint="eastAsia"/>
          <w:color w:val="000000"/>
          <w:sz w:val="26"/>
          <w:szCs w:val="26"/>
        </w:rPr>
        <w:t>、尽</w:t>
      </w:r>
      <w:r>
        <w:rPr>
          <w:rFonts w:ascii="PMingLiU" w:eastAsia="PMingLiU" w:hAnsi="PMingLiU" w:cs="PMingLiU" w:hint="eastAsia"/>
          <w:color w:val="000000"/>
          <w:sz w:val="26"/>
          <w:szCs w:val="26"/>
        </w:rPr>
        <w:t>义务，伊斯兰是否真正解放了妇女等问题产生了怀疑，因此论述伊斯兰关于这方面的问题时，还须客观谨慎</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媒体</w:t>
      </w:r>
      <w:r>
        <w:rPr>
          <w:rFonts w:ascii="PMingLiU" w:eastAsia="PMingLiU" w:hAnsi="PMingLiU" w:cs="PMingLiU" w:hint="eastAsia"/>
          <w:color w:val="000000"/>
          <w:sz w:val="26"/>
          <w:szCs w:val="26"/>
        </w:rPr>
        <w:t>对穆斯林妇女的生活及形象的报道是有偏见的，引述的是一些未加证实的资料。许多穆斯林的个人行为不能说就是他们信仰的真实体现。伊斯兰终结了所有的宗教，伊斯兰属于每个地方，每个时代，每个人，它认真探讨了男女平等的问题，认为妇女的解放及其重要，主张利用温和的手段、优美的态度和礼仪的方式来实现妇女的解放</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们普遍认为穆斯林妇女的盖头、长袍就是她们被压迫、没有自由的象征，在他们看来盖头就是无知、落后、不幸的代名词。</w:t>
      </w:r>
      <w:r>
        <w:rPr>
          <w:rFonts w:ascii="MS Mincho" w:eastAsia="MS Mincho" w:hAnsi="MS Mincho" w:cs="MS Mincho" w:hint="eastAsia"/>
          <w:color w:val="000000"/>
          <w:sz w:val="26"/>
          <w:szCs w:val="26"/>
        </w:rPr>
        <w:t>正如西方媒体在</w:t>
      </w:r>
      <w:r>
        <w:rPr>
          <w:rFonts w:ascii="PMingLiU" w:eastAsia="PMingLiU" w:hAnsi="PMingLiU" w:cs="PMingLiU" w:hint="eastAsia"/>
          <w:color w:val="000000"/>
          <w:sz w:val="26"/>
          <w:szCs w:val="26"/>
        </w:rPr>
        <w:t>报道穆斯林妇女时喜欢用</w:t>
      </w:r>
      <w:r>
        <w:rPr>
          <w:color w:val="000000"/>
          <w:sz w:val="26"/>
          <w:szCs w:val="26"/>
        </w:rPr>
        <w:t>“</w:t>
      </w:r>
      <w:r>
        <w:rPr>
          <w:rFonts w:ascii="MS Mincho" w:eastAsia="MS Mincho" w:hAnsi="MS Mincho" w:cs="MS Mincho" w:hint="eastAsia"/>
          <w:color w:val="000000"/>
          <w:sz w:val="26"/>
          <w:szCs w:val="26"/>
        </w:rPr>
        <w:t>殴打</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PMingLiU" w:eastAsia="PMingLiU" w:hAnsi="PMingLiU" w:cs="PMingLiU" w:hint="eastAsia"/>
          <w:color w:val="000000"/>
          <w:sz w:val="26"/>
          <w:szCs w:val="26"/>
        </w:rPr>
        <w:t>压抑</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PMingLiU" w:eastAsia="PMingLiU" w:hAnsi="PMingLiU" w:cs="PMingLiU" w:hint="eastAsia"/>
          <w:color w:val="000000"/>
          <w:sz w:val="26"/>
          <w:szCs w:val="26"/>
        </w:rPr>
        <w:t>压迫</w:t>
      </w:r>
      <w:r>
        <w:rPr>
          <w:color w:val="000000"/>
          <w:sz w:val="26"/>
          <w:szCs w:val="26"/>
        </w:rPr>
        <w:t>”</w:t>
      </w:r>
      <w:r>
        <w:rPr>
          <w:rFonts w:ascii="MS Mincho" w:eastAsia="MS Mincho" w:hAnsi="MS Mincho" w:cs="MS Mincho" w:hint="eastAsia"/>
          <w:color w:val="000000"/>
          <w:sz w:val="26"/>
          <w:szCs w:val="26"/>
        </w:rPr>
        <w:t>等</w:t>
      </w:r>
      <w:r>
        <w:rPr>
          <w:rFonts w:ascii="PMingLiU" w:eastAsia="PMingLiU" w:hAnsi="PMingLiU" w:cs="PMingLiU" w:hint="eastAsia"/>
          <w:color w:val="000000"/>
          <w:sz w:val="26"/>
          <w:szCs w:val="26"/>
        </w:rPr>
        <w:t>词藻。这些媒体试图向人们传述这样一个信息：信仰伊斯兰的妇女没有任何权利。它们在描写穆斯林的妇女生活时，又惯于使用</w:t>
      </w:r>
      <w:r>
        <w:rPr>
          <w:color w:val="000000"/>
          <w:sz w:val="26"/>
          <w:szCs w:val="26"/>
        </w:rPr>
        <w:t>“</w:t>
      </w:r>
      <w:r>
        <w:rPr>
          <w:rFonts w:ascii="MS Mincho" w:eastAsia="MS Mincho" w:hAnsi="MS Mincho" w:cs="MS Mincho" w:hint="eastAsia"/>
          <w:color w:val="000000"/>
          <w:sz w:val="26"/>
          <w:szCs w:val="26"/>
        </w:rPr>
        <w:t>盖遮物</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PMingLiU" w:eastAsia="PMingLiU" w:hAnsi="PMingLiU" w:cs="PMingLiU" w:hint="eastAsia"/>
          <w:color w:val="000000"/>
          <w:sz w:val="26"/>
          <w:szCs w:val="26"/>
        </w:rPr>
        <w:t>带镣铐</w:t>
      </w:r>
      <w:r>
        <w:rPr>
          <w:color w:val="000000"/>
          <w:sz w:val="26"/>
          <w:szCs w:val="26"/>
        </w:rPr>
        <w:t>”</w:t>
      </w:r>
      <w:r>
        <w:rPr>
          <w:rFonts w:ascii="MS Mincho" w:eastAsia="MS Mincho" w:hAnsi="MS Mincho" w:cs="MS Mincho" w:hint="eastAsia"/>
          <w:color w:val="000000"/>
          <w:sz w:val="26"/>
          <w:szCs w:val="26"/>
        </w:rPr>
        <w:t>等</w:t>
      </w:r>
      <w:r>
        <w:rPr>
          <w:rFonts w:ascii="PMingLiU" w:eastAsia="PMingLiU" w:hAnsi="PMingLiU" w:cs="PMingLiU" w:hint="eastAsia"/>
          <w:color w:val="000000"/>
          <w:sz w:val="26"/>
          <w:szCs w:val="26"/>
        </w:rPr>
        <w:t>词汇，并认为这是她们生活的本质。进而得出结论，说穆斯林妇女没有主见，是奴隶，是父亲和丈夫的财产。在</w:t>
      </w:r>
      <w:r>
        <w:rPr>
          <w:color w:val="000000"/>
          <w:sz w:val="26"/>
          <w:szCs w:val="26"/>
          <w:lang w:val="ru-RU"/>
        </w:rPr>
        <w:t>19</w:t>
      </w:r>
      <w:r>
        <w:rPr>
          <w:rFonts w:ascii="MS Mincho" w:eastAsia="MS Mincho" w:hAnsi="MS Mincho" w:cs="MS Mincho" w:hint="eastAsia"/>
          <w:color w:val="000000"/>
          <w:sz w:val="26"/>
          <w:szCs w:val="26"/>
        </w:rPr>
        <w:t>世</w:t>
      </w:r>
      <w:r>
        <w:rPr>
          <w:rFonts w:ascii="PMingLiU" w:eastAsia="PMingLiU" w:hAnsi="PMingLiU" w:cs="PMingLiU" w:hint="eastAsia"/>
          <w:color w:val="000000"/>
          <w:sz w:val="26"/>
          <w:szCs w:val="26"/>
        </w:rPr>
        <w:t>纪，</w:t>
      </w:r>
      <w:r>
        <w:rPr>
          <w:color w:val="000000"/>
          <w:sz w:val="26"/>
          <w:szCs w:val="26"/>
          <w:lang w:val="ru-RU"/>
        </w:rPr>
        <w:t>T</w:t>
      </w:r>
      <w:r>
        <w:rPr>
          <w:color w:val="000000"/>
          <w:sz w:val="26"/>
          <w:szCs w:val="26"/>
        </w:rPr>
        <w:t>·</w:t>
      </w:r>
      <w:r>
        <w:rPr>
          <w:color w:val="000000"/>
          <w:sz w:val="26"/>
          <w:szCs w:val="26"/>
          <w:lang w:val="ru-RU"/>
        </w:rPr>
        <w:t>E</w:t>
      </w:r>
      <w:r>
        <w:rPr>
          <w:rFonts w:ascii="PMingLiU" w:eastAsia="PMingLiU" w:hAnsi="PMingLiU" w:cs="PMingLiU" w:hint="eastAsia"/>
          <w:color w:val="000000"/>
          <w:sz w:val="26"/>
          <w:szCs w:val="26"/>
        </w:rPr>
        <w:t>劳伦斯写到阿拉伯地区的妇女时，认为她们是</w:t>
      </w:r>
      <w:r>
        <w:rPr>
          <w:color w:val="000000"/>
          <w:sz w:val="26"/>
          <w:szCs w:val="26"/>
        </w:rPr>
        <w:t>“</w:t>
      </w:r>
      <w:r>
        <w:rPr>
          <w:rFonts w:ascii="MS Mincho" w:eastAsia="MS Mincho" w:hAnsi="MS Mincho" w:cs="MS Mincho" w:hint="eastAsia"/>
          <w:color w:val="000000"/>
          <w:sz w:val="26"/>
          <w:szCs w:val="26"/>
        </w:rPr>
        <w:t>行尸走肉</w:t>
      </w:r>
      <w:r>
        <w:rPr>
          <w:color w:val="000000"/>
          <w:sz w:val="26"/>
          <w:szCs w:val="26"/>
        </w:rPr>
        <w:t>”</w:t>
      </w:r>
      <w:r>
        <w:rPr>
          <w:rFonts w:ascii="MS Mincho" w:eastAsia="MS Mincho" w:hAnsi="MS Mincho" w:cs="MS Mincho" w:hint="eastAsia"/>
          <w:color w:val="000000"/>
          <w:sz w:val="26"/>
          <w:szCs w:val="26"/>
        </w:rPr>
        <w:t>。从那</w:t>
      </w:r>
      <w:r>
        <w:rPr>
          <w:rFonts w:ascii="PMingLiU" w:eastAsia="PMingLiU" w:hAnsi="PMingLiU" w:cs="PMingLiU" w:hint="eastAsia"/>
          <w:color w:val="000000"/>
          <w:sz w:val="26"/>
          <w:szCs w:val="26"/>
        </w:rPr>
        <w:t>时起，伊斯兰妇女的真正形象被蒙上了一层误解的阴云。这就是西方对伊斯兰和穆斯林妇女形象的耸人听闻的描述之一斑</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其</w:t>
      </w:r>
      <w:r>
        <w:rPr>
          <w:rFonts w:ascii="PMingLiU" w:eastAsia="PMingLiU" w:hAnsi="PMingLiU" w:cs="PMingLiU" w:hint="eastAsia"/>
          <w:color w:val="000000"/>
          <w:sz w:val="26"/>
          <w:szCs w:val="26"/>
        </w:rPr>
        <w:t>实，早在</w:t>
      </w:r>
      <w:r>
        <w:rPr>
          <w:color w:val="000000"/>
          <w:sz w:val="26"/>
          <w:szCs w:val="26"/>
          <w:lang w:val="ru-RU"/>
        </w:rPr>
        <w:t>1400</w:t>
      </w:r>
      <w:r>
        <w:rPr>
          <w:rFonts w:ascii="MS Mincho" w:eastAsia="MS Mincho" w:hAnsi="MS Mincho" w:cs="MS Mincho" w:hint="eastAsia"/>
          <w:color w:val="000000"/>
          <w:sz w:val="26"/>
          <w:szCs w:val="26"/>
        </w:rPr>
        <w:t>年前，伊斯</w:t>
      </w:r>
      <w:r>
        <w:rPr>
          <w:rFonts w:ascii="PMingLiU" w:eastAsia="PMingLiU" w:hAnsi="PMingLiU" w:cs="PMingLiU" w:hint="eastAsia"/>
          <w:color w:val="000000"/>
          <w:sz w:val="26"/>
          <w:szCs w:val="26"/>
        </w:rPr>
        <w:t>兰就提高了妇女的地位，使她们获得了自由，得到了彻底的解放，在一个视妇女为财产的年代，伊斯兰恢复了妇女的尊严和地位</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为了说明伊斯兰关于妇女解放的真正认识和真实情况，我们先来了解一下西方人所认识的</w:t>
      </w:r>
      <w:r>
        <w:rPr>
          <w:color w:val="000000"/>
          <w:sz w:val="26"/>
          <w:szCs w:val="26"/>
        </w:rPr>
        <w:t>“</w:t>
      </w:r>
      <w:r>
        <w:rPr>
          <w:rFonts w:ascii="PMingLiU" w:eastAsia="PMingLiU" w:hAnsi="PMingLiU" w:cs="PMingLiU" w:hint="eastAsia"/>
          <w:color w:val="000000"/>
          <w:sz w:val="26"/>
          <w:szCs w:val="26"/>
        </w:rPr>
        <w:t>妇女解放</w:t>
      </w:r>
      <w:r>
        <w:rPr>
          <w:color w:val="000000"/>
          <w:sz w:val="26"/>
          <w:szCs w:val="26"/>
        </w:rPr>
        <w:t>”</w:t>
      </w:r>
      <w:r>
        <w:rPr>
          <w:rFonts w:ascii="MS Mincho" w:eastAsia="MS Mincho" w:hAnsi="MS Mincho" w:cs="MS Mincho" w:hint="eastAsia"/>
          <w:color w:val="000000"/>
          <w:sz w:val="26"/>
          <w:szCs w:val="26"/>
        </w:rPr>
        <w:t>。在西方，</w:t>
      </w:r>
      <w:r>
        <w:rPr>
          <w:color w:val="000000"/>
          <w:sz w:val="26"/>
          <w:szCs w:val="26"/>
        </w:rPr>
        <w:t>“</w:t>
      </w:r>
      <w:r>
        <w:rPr>
          <w:rFonts w:ascii="MS Mincho" w:eastAsia="MS Mincho" w:hAnsi="MS Mincho" w:cs="MS Mincho" w:hint="eastAsia"/>
          <w:color w:val="000000"/>
          <w:sz w:val="26"/>
          <w:szCs w:val="26"/>
        </w:rPr>
        <w:t>解放</w:t>
      </w:r>
      <w:r>
        <w:rPr>
          <w:color w:val="000000"/>
          <w:sz w:val="26"/>
          <w:szCs w:val="26"/>
        </w:rPr>
        <w:t>”</w:t>
      </w:r>
      <w:r>
        <w:rPr>
          <w:rFonts w:ascii="MS Mincho" w:eastAsia="MS Mincho" w:hAnsi="MS Mincho" w:cs="MS Mincho" w:hint="eastAsia"/>
          <w:color w:val="000000"/>
          <w:sz w:val="26"/>
          <w:szCs w:val="26"/>
        </w:rPr>
        <w:t>意味着</w:t>
      </w:r>
      <w:r>
        <w:rPr>
          <w:color w:val="000000"/>
          <w:sz w:val="26"/>
          <w:szCs w:val="26"/>
        </w:rPr>
        <w:t>“</w:t>
      </w:r>
      <w:proofErr w:type="gramStart"/>
      <w:r>
        <w:rPr>
          <w:rFonts w:ascii="MS Mincho" w:eastAsia="MS Mincho" w:hAnsi="MS Mincho" w:cs="MS Mincho" w:hint="eastAsia"/>
          <w:color w:val="000000"/>
          <w:sz w:val="26"/>
          <w:szCs w:val="26"/>
        </w:rPr>
        <w:t>无限的自由</w:t>
      </w:r>
      <w:r>
        <w:rPr>
          <w:rStyle w:val="apple-converted-space"/>
          <w:rFonts w:hint="eastAsia"/>
          <w:color w:val="000000"/>
          <w:sz w:val="26"/>
          <w:szCs w:val="26"/>
          <w:lang w:eastAsia="zh-CN"/>
        </w:rPr>
        <w:t> </w:t>
      </w:r>
      <w:r>
        <w:rPr>
          <w:color w:val="000000"/>
          <w:sz w:val="26"/>
          <w:szCs w:val="26"/>
        </w:rPr>
        <w:t>”</w:t>
      </w:r>
      <w:proofErr w:type="gramEnd"/>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许多妇女不满意她们当前的生活，认为这种生活没有意义，然而，她们在追求妇女解放的过程中，放弃了道德准则，找不到自身的独立，她们发现她们无法实现婚姻、家庭生活与现实的和谐</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白天整日工作，晚上下班回家后再</w:t>
      </w:r>
      <w:r>
        <w:rPr>
          <w:rFonts w:ascii="PMingLiU" w:eastAsia="PMingLiU" w:hAnsi="PMingLiU" w:cs="PMingLiU" w:hint="eastAsia"/>
          <w:color w:val="000000"/>
          <w:sz w:val="26"/>
          <w:szCs w:val="26"/>
        </w:rPr>
        <w:t>继续家务劳动是解放吗？孩子生下六七个星期，就寄托到保育中心，让他</w:t>
      </w:r>
      <w:r>
        <w:rPr>
          <w:rFonts w:ascii="MS Mincho" w:eastAsia="MS Mincho" w:hAnsi="MS Mincho" w:cs="MS Mincho" w:hint="eastAsia"/>
          <w:color w:val="000000"/>
          <w:sz w:val="26"/>
          <w:szCs w:val="26"/>
        </w:rPr>
        <w:t>从陌生人那里学品行、学做人，</w:t>
      </w:r>
      <w:r>
        <w:rPr>
          <w:rFonts w:ascii="PMingLiU" w:eastAsia="PMingLiU" w:hAnsi="PMingLiU" w:cs="PMingLiU" w:hint="eastAsia"/>
          <w:color w:val="000000"/>
          <w:sz w:val="26"/>
          <w:szCs w:val="26"/>
        </w:rPr>
        <w:t>这是解放吗？六岁的姑娘饮食失调、十几岁的少女成为</w:t>
      </w:r>
      <w:r>
        <w:rPr>
          <w:color w:val="000000"/>
          <w:sz w:val="26"/>
          <w:szCs w:val="26"/>
        </w:rPr>
        <w:t>“</w:t>
      </w:r>
      <w:r>
        <w:rPr>
          <w:rFonts w:ascii="MS Mincho" w:eastAsia="MS Mincho" w:hAnsi="MS Mincho" w:cs="MS Mincho" w:hint="eastAsia"/>
          <w:color w:val="000000"/>
          <w:sz w:val="26"/>
          <w:szCs w:val="26"/>
        </w:rPr>
        <w:t>少女</w:t>
      </w:r>
      <w:r>
        <w:rPr>
          <w:rFonts w:ascii="PMingLiU" w:eastAsia="PMingLiU" w:hAnsi="PMingLiU" w:cs="PMingLiU" w:hint="eastAsia"/>
          <w:color w:val="000000"/>
          <w:sz w:val="26"/>
          <w:szCs w:val="26"/>
        </w:rPr>
        <w:t>妈妈</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这是解放吗？而留在家里相扶教子却被认为是落后，是失业</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妇女在西方确实被解放了：解放到她们没有自由来选择自己的生活，选择符合她们天性的生活。她们只有选择主人为她们提供的消费品的自由。这种被</w:t>
      </w:r>
      <w:r>
        <w:rPr>
          <w:color w:val="000000"/>
          <w:sz w:val="26"/>
          <w:szCs w:val="26"/>
        </w:rPr>
        <w:t>“</w:t>
      </w:r>
      <w:r>
        <w:rPr>
          <w:rFonts w:ascii="MS Mincho" w:eastAsia="MS Mincho" w:hAnsi="MS Mincho" w:cs="MS Mincho" w:hint="eastAsia"/>
          <w:color w:val="000000"/>
          <w:sz w:val="26"/>
          <w:szCs w:val="26"/>
        </w:rPr>
        <w:t>解放</w:t>
      </w:r>
      <w:r>
        <w:rPr>
          <w:color w:val="000000"/>
          <w:sz w:val="26"/>
          <w:szCs w:val="26"/>
        </w:rPr>
        <w:t>”</w:t>
      </w:r>
      <w:r>
        <w:rPr>
          <w:rFonts w:ascii="MS Mincho" w:eastAsia="MS Mincho" w:hAnsi="MS Mincho" w:cs="MS Mincho" w:hint="eastAsia"/>
          <w:color w:val="000000"/>
          <w:sz w:val="26"/>
          <w:szCs w:val="26"/>
        </w:rPr>
        <w:t>了的</w:t>
      </w:r>
      <w:r>
        <w:rPr>
          <w:rFonts w:ascii="PMingLiU" w:eastAsia="PMingLiU" w:hAnsi="PMingLiU" w:cs="PMingLiU" w:hint="eastAsia"/>
          <w:color w:val="000000"/>
          <w:sz w:val="26"/>
          <w:szCs w:val="26"/>
        </w:rPr>
        <w:t>妇女反而已经成为奴隶，成为西方经济制度的奴隶，成为时髦时装和美容业的奴隶，成为社会的奴隶</w:t>
      </w:r>
      <w:r>
        <w:rPr>
          <w:color w:val="000000"/>
          <w:sz w:val="26"/>
          <w:szCs w:val="26"/>
        </w:rPr>
        <w:t>——</w:t>
      </w:r>
      <w:r>
        <w:rPr>
          <w:rFonts w:ascii="MS Mincho" w:eastAsia="MS Mincho" w:hAnsi="MS Mincho" w:cs="MS Mincho" w:hint="eastAsia"/>
          <w:color w:val="000000"/>
          <w:sz w:val="26"/>
          <w:szCs w:val="26"/>
        </w:rPr>
        <w:t>而</w:t>
      </w:r>
      <w:r>
        <w:rPr>
          <w:rFonts w:ascii="PMingLiU" w:eastAsia="PMingLiU" w:hAnsi="PMingLiU" w:cs="PMingLiU" w:hint="eastAsia"/>
          <w:color w:val="000000"/>
          <w:sz w:val="26"/>
          <w:szCs w:val="26"/>
        </w:rPr>
        <w:t>这一社会认为她们是最好的娱乐机器。这个社会培养她们的各种欲望，帮她们赚钱，又让她们光顾各种商店。尤其是</w:t>
      </w:r>
      <w:r>
        <w:rPr>
          <w:color w:val="000000"/>
          <w:sz w:val="26"/>
          <w:szCs w:val="26"/>
        </w:rPr>
        <w:t>“</w:t>
      </w:r>
      <w:r>
        <w:rPr>
          <w:rFonts w:ascii="PMingLiU" w:eastAsia="PMingLiU" w:hAnsi="PMingLiU" w:cs="PMingLiU" w:hint="eastAsia"/>
          <w:color w:val="000000"/>
          <w:sz w:val="26"/>
          <w:szCs w:val="26"/>
        </w:rPr>
        <w:t>职业女性</w:t>
      </w:r>
      <w:r>
        <w:rPr>
          <w:color w:val="000000"/>
          <w:sz w:val="26"/>
          <w:szCs w:val="26"/>
        </w:rPr>
        <w:t>”</w:t>
      </w:r>
      <w:r>
        <w:rPr>
          <w:rFonts w:ascii="MS Mincho" w:eastAsia="MS Mincho" w:hAnsi="MS Mincho" w:cs="MS Mincho" w:hint="eastAsia"/>
          <w:color w:val="000000"/>
          <w:sz w:val="26"/>
          <w:szCs w:val="26"/>
        </w:rPr>
        <w:t>被推到琳琅</w:t>
      </w:r>
      <w:r>
        <w:rPr>
          <w:rFonts w:ascii="PMingLiU" w:eastAsia="PMingLiU" w:hAnsi="PMingLiU" w:cs="PMingLiU" w:hint="eastAsia"/>
          <w:color w:val="000000"/>
          <w:sz w:val="26"/>
          <w:szCs w:val="26"/>
        </w:rPr>
        <w:t>满目的商品面前，让她们成为这个消费社会的奴隶。她们适应了这个社会，她们需要住豪华的别墅，穿时髦的服装，开豪华的汽车，送孩子入贵族学校学习等等</w:t>
      </w:r>
      <w:r>
        <w:rPr>
          <w:rFonts w:ascii="MS Mincho" w:eastAsia="MS Mincho" w:hAnsi="MS Mincho" w:cs="MS Mincho" w:hint="eastAsia"/>
          <w:color w:val="000000"/>
          <w:sz w:val="26"/>
          <w:szCs w:val="26"/>
        </w:rPr>
        <w:t>。</w:t>
      </w:r>
    </w:p>
    <w:p w:rsidR="003F1ED5" w:rsidRDefault="003F1ED5" w:rsidP="003F1ED5">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二、</w:t>
      </w:r>
      <w:r>
        <w:rPr>
          <w:rFonts w:ascii="PMingLiU" w:eastAsia="PMingLiU" w:hAnsi="PMingLiU" w:cs="PMingLiU" w:hint="eastAsia"/>
          <w:color w:val="008000"/>
          <w:sz w:val="30"/>
          <w:szCs w:val="30"/>
        </w:rPr>
        <w:t>这</w:t>
      </w:r>
      <w:r>
        <w:rPr>
          <w:rFonts w:ascii="MS Mincho" w:eastAsia="MS Mincho" w:hAnsi="MS Mincho" w:cs="MS Mincho" w:hint="eastAsia"/>
          <w:color w:val="008000"/>
          <w:sz w:val="30"/>
          <w:szCs w:val="30"/>
        </w:rPr>
        <w:t>就是</w:t>
      </w:r>
      <w:r>
        <w:rPr>
          <w:rFonts w:ascii="PMingLiU" w:eastAsia="PMingLiU" w:hAnsi="PMingLiU" w:cs="PMingLiU" w:hint="eastAsia"/>
          <w:color w:val="008000"/>
          <w:sz w:val="30"/>
          <w:szCs w:val="30"/>
        </w:rPr>
        <w:t>妇女解放吗</w:t>
      </w:r>
      <w:r>
        <w:rPr>
          <w:rFonts w:ascii="MS Mincho" w:eastAsia="MS Mincho" w:hAnsi="MS Mincho" w:cs="MS Mincho" w:hint="eastAsia"/>
          <w:color w:val="008000"/>
          <w:sz w:val="30"/>
          <w:szCs w:val="30"/>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女性天然的</w:t>
      </w:r>
      <w:r>
        <w:rPr>
          <w:rFonts w:ascii="PMingLiU" w:eastAsia="PMingLiU" w:hAnsi="PMingLiU" w:cs="PMingLiU" w:hint="eastAsia"/>
          <w:color w:val="000000"/>
          <w:sz w:val="26"/>
          <w:szCs w:val="26"/>
        </w:rPr>
        <w:t>倾向是喜欢快乐、舒适，并辅佐身边的男人：丈夫、父亲、兄弟、儿子；男性天然的倾向是保护、供养身边的女人：妻子、母亲、姐妹、女儿。伊斯兰就是一部正确生活方式的指南，他要求我们，做为人，就要遵从这种天然的倾向</w:t>
      </w:r>
      <w:r>
        <w:rPr>
          <w:color w:val="000000"/>
          <w:sz w:val="26"/>
          <w:szCs w:val="26"/>
        </w:rPr>
        <w:t>——</w:t>
      </w:r>
      <w:r>
        <w:rPr>
          <w:rFonts w:ascii="MS Mincho" w:eastAsia="MS Mincho" w:hAnsi="MS Mincho" w:cs="MS Mincho" w:hint="eastAsia"/>
          <w:color w:val="000000"/>
          <w:sz w:val="26"/>
          <w:szCs w:val="26"/>
        </w:rPr>
        <w:t>生活方式。它要我</w:t>
      </w:r>
      <w:r>
        <w:rPr>
          <w:rFonts w:ascii="PMingLiU" w:eastAsia="PMingLiU" w:hAnsi="PMingLiU" w:cs="PMingLiU" w:hint="eastAsia"/>
          <w:color w:val="000000"/>
          <w:sz w:val="26"/>
          <w:szCs w:val="26"/>
        </w:rPr>
        <w:t>们脱离一切违反人性的思想观念，它指导和支持我们建立基础牢固、氛围和谐的家庭，并要求我们把这一和谐的家庭关系扩大到整个穆斯林社区</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w:t>
      </w:r>
      <w:r>
        <w:rPr>
          <w:rFonts w:ascii="PMingLiU" w:eastAsia="PMingLiU" w:hAnsi="PMingLiU" w:cs="PMingLiU" w:hint="eastAsia"/>
          <w:color w:val="000000"/>
          <w:sz w:val="26"/>
          <w:szCs w:val="26"/>
        </w:rPr>
        <w:t>妇女知道自己在社会中的地位，知道自己在家庭及家庭基础建设中的作用，也知道坚守信仰应该是她的优先选择，因此她的角色是十分明确的。</w:t>
      </w:r>
      <w:r>
        <w:rPr>
          <w:rFonts w:ascii="MS Mincho" w:eastAsia="MS Mincho" w:hAnsi="MS Mincho" w:cs="MS Mincho" w:hint="eastAsia"/>
          <w:color w:val="000000"/>
          <w:sz w:val="26"/>
          <w:szCs w:val="26"/>
        </w:rPr>
        <w:t>在伊斯</w:t>
      </w:r>
      <w:r>
        <w:rPr>
          <w:rFonts w:ascii="PMingLiU" w:eastAsia="PMingLiU" w:hAnsi="PMingLiU" w:cs="PMingLiU" w:hint="eastAsia"/>
          <w:color w:val="000000"/>
          <w:sz w:val="26"/>
          <w:szCs w:val="26"/>
        </w:rPr>
        <w:t>兰中，她没有受任何压迫，她才是真正意义上自由人，被解放的人。她不是任何人的奴隶，也不受任何经济制度的奴役，她只是安拉的仆人。伊斯兰明确了她的权利与义务，无论是社会性的、经济上的、还是精神上的。伊斯兰致力于提高她的地位，尊重她的人格，保护她的天性</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穆斯林</w:t>
      </w:r>
      <w:r>
        <w:rPr>
          <w:rFonts w:ascii="PMingLiU" w:eastAsia="PMingLiU" w:hAnsi="PMingLiU" w:cs="PMingLiU" w:hint="eastAsia"/>
          <w:color w:val="000000"/>
          <w:sz w:val="26"/>
          <w:szCs w:val="26"/>
        </w:rPr>
        <w:t>妇女在人格上、权利上是与男人平等的，无孰优孰劣之分，这平等权无需通过抗议去争取；她们不必漫无目的地去获取金钱和物质，从而失去自我。伊斯兰是天启的宗教，它义正词严地肯定了这样一个事实：男女平等，男女是生活中彼此保护、彼此爱慕的伴侣</w:t>
      </w:r>
      <w:r>
        <w:rPr>
          <w:rFonts w:ascii="MS Mincho" w:eastAsia="MS Mincho" w:hAnsi="MS Mincho" w:cs="MS Mincho" w:hint="eastAsia"/>
          <w:color w:val="000000"/>
          <w:sz w:val="26"/>
          <w:szCs w:val="26"/>
        </w:rPr>
        <w:t>。</w:t>
      </w:r>
    </w:p>
    <w:p w:rsidR="003F1ED5" w:rsidRDefault="003F1ED5" w:rsidP="003F1E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们的主应答了他们</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绝不使你们中任何一个行善者徒劳无酬，无论他是男的，还是女的</w:t>
      </w:r>
      <w:r>
        <w:rPr>
          <w:b/>
          <w:bCs/>
          <w:color w:val="000000"/>
          <w:sz w:val="26"/>
          <w:szCs w:val="26"/>
          <w:lang w:val="ru-RU"/>
        </w:rPr>
        <w:t>——</w:t>
      </w:r>
      <w:r>
        <w:rPr>
          <w:rFonts w:ascii="MS Mincho" w:eastAsia="MS Mincho" w:hAnsi="MS Mincho" w:cs="MS Mincho" w:hint="eastAsia"/>
          <w:b/>
          <w:bCs/>
          <w:color w:val="000000"/>
          <w:sz w:val="26"/>
          <w:szCs w:val="26"/>
        </w:rPr>
        <w:t>男女是相生的</w:t>
      </w:r>
      <w:r>
        <w:rPr>
          <w:b/>
          <w:bCs/>
          <w:color w:val="000000"/>
          <w:sz w:val="26"/>
          <w:szCs w:val="26"/>
          <w:lang w:val="ru-RU"/>
        </w:rPr>
        <w:t>——</w:t>
      </w:r>
      <w:r>
        <w:rPr>
          <w:rFonts w:ascii="MS Mincho" w:eastAsia="MS Mincho" w:hAnsi="MS Mincho" w:cs="MS Mincho" w:hint="eastAsia"/>
          <w:b/>
          <w:bCs/>
          <w:color w:val="000000"/>
          <w:sz w:val="26"/>
          <w:szCs w:val="26"/>
        </w:rPr>
        <w:t>迁居异</w:t>
      </w:r>
      <w:r>
        <w:rPr>
          <w:rFonts w:ascii="PMingLiU" w:eastAsia="PMingLiU" w:hAnsi="PMingLiU" w:cs="PMingLiU" w:hint="eastAsia"/>
          <w:b/>
          <w:bCs/>
          <w:color w:val="000000"/>
          <w:sz w:val="26"/>
          <w:szCs w:val="26"/>
        </w:rPr>
        <w:t>乡者、被人驱逐者、为主道而受害者、参加战斗者、被敌杀伤者，我必消除他们的过失，我必使他们进那下临诸河的乐园。</w:t>
      </w:r>
      <w:r>
        <w:rPr>
          <w:b/>
          <w:bCs/>
          <w:color w:val="000000"/>
          <w:sz w:val="26"/>
          <w:szCs w:val="26"/>
        </w:rPr>
        <w:t>’</w:t>
      </w:r>
      <w:r>
        <w:rPr>
          <w:rFonts w:ascii="PMingLiU" w:eastAsia="PMingLiU" w:hAnsi="PMingLiU" w:cs="PMingLiU" w:hint="eastAsia"/>
          <w:b/>
          <w:bCs/>
          <w:color w:val="000000"/>
          <w:sz w:val="26"/>
          <w:szCs w:val="26"/>
        </w:rPr>
        <w:t>这是从安拉发出的报酬。安拉那里，有优美的报酬。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195</w:t>
      </w:r>
      <w:r>
        <w:rPr>
          <w:rFonts w:ascii="MS Mincho" w:eastAsia="MS Mincho" w:hAnsi="MS Mincho" w:cs="MS Mincho" w:hint="eastAsia"/>
          <w:b/>
          <w:bCs/>
          <w:color w:val="000000"/>
          <w:sz w:val="26"/>
          <w:szCs w:val="26"/>
        </w:rPr>
        <w:t>）</w:t>
      </w:r>
    </w:p>
    <w:p w:rsidR="003F1ED5" w:rsidRDefault="003F1ED5" w:rsidP="003F1E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信士和信女，</w:t>
      </w:r>
      <w:r>
        <w:rPr>
          <w:rFonts w:ascii="PMingLiU" w:eastAsia="PMingLiU" w:hAnsi="PMingLiU" w:cs="PMingLiU" w:hint="eastAsia"/>
          <w:b/>
          <w:bCs/>
          <w:color w:val="000000"/>
          <w:sz w:val="26"/>
          <w:szCs w:val="26"/>
        </w:rPr>
        <w:t>谁行善谁得入乐园，他们不受丝毫的亏枉。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124</w:t>
      </w:r>
      <w:r>
        <w:rPr>
          <w:rFonts w:ascii="MS Mincho" w:eastAsia="MS Mincho" w:hAnsi="MS Mincho" w:cs="MS Mincho" w:hint="eastAsia"/>
          <w:b/>
          <w:bCs/>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w:t>
      </w:r>
      <w:r>
        <w:rPr>
          <w:rFonts w:ascii="PMingLiU" w:eastAsia="PMingLiU" w:hAnsi="PMingLiU" w:cs="PMingLiU" w:hint="eastAsia"/>
          <w:color w:val="000000"/>
          <w:sz w:val="26"/>
          <w:szCs w:val="26"/>
        </w:rPr>
        <w:t>妇女有财产拥有权，可以自由支配自己的财产，如买卖、馈赠、施舍等。她们还有财产继承权以及受教育的权力，因为伊斯兰把追求知识看成是男女穆斯林的天职。她们没有义务养家糊口，但是，如果她们愿意，也可以出门工作</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她</w:t>
      </w:r>
      <w:r>
        <w:rPr>
          <w:rFonts w:ascii="PMingLiU" w:eastAsia="PMingLiU" w:hAnsi="PMingLiU" w:cs="PMingLiU" w:hint="eastAsia"/>
          <w:color w:val="000000"/>
          <w:sz w:val="26"/>
          <w:szCs w:val="26"/>
        </w:rPr>
        <w:t>们有婚姻自主权，任何人都不能强迫她们嫁给她们不愿意的男人。她们有权接受或拒绝婚姻，当她们在婚姻中遭受不幸时，也有权提出离婚</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兰认为家庭是社会的细胞。在西方，社会上存在大量支离破碎的家庭，正是这些自己的基础都摇摇欲坠的社会，正在高呼着</w:t>
      </w:r>
      <w:r>
        <w:rPr>
          <w:color w:val="000000"/>
          <w:sz w:val="26"/>
          <w:szCs w:val="26"/>
        </w:rPr>
        <w:t>“</w:t>
      </w:r>
      <w:r>
        <w:rPr>
          <w:rFonts w:ascii="MS Mincho" w:eastAsia="MS Mincho" w:hAnsi="MS Mincho" w:cs="MS Mincho" w:hint="eastAsia"/>
          <w:color w:val="000000"/>
          <w:sz w:val="26"/>
          <w:szCs w:val="26"/>
        </w:rPr>
        <w:t>解放</w:t>
      </w:r>
      <w:r>
        <w:rPr>
          <w:rFonts w:ascii="PMingLiU" w:eastAsia="PMingLiU" w:hAnsi="PMingLiU" w:cs="PMingLiU" w:hint="eastAsia"/>
          <w:color w:val="000000"/>
          <w:sz w:val="26"/>
          <w:szCs w:val="26"/>
        </w:rPr>
        <w:t>妇女</w:t>
      </w:r>
      <w:r>
        <w:rPr>
          <w:color w:val="000000"/>
          <w:sz w:val="26"/>
          <w:szCs w:val="26"/>
        </w:rPr>
        <w:t>”</w:t>
      </w:r>
      <w:r>
        <w:rPr>
          <w:rFonts w:ascii="MS Mincho" w:eastAsia="MS Mincho" w:hAnsi="MS Mincho" w:cs="MS Mincho" w:hint="eastAsia"/>
          <w:color w:val="000000"/>
          <w:sz w:val="26"/>
          <w:szCs w:val="26"/>
        </w:rPr>
        <w:t>的口号。</w:t>
      </w:r>
      <w:r>
        <w:rPr>
          <w:rFonts w:ascii="PMingLiU" w:eastAsia="PMingLiU" w:hAnsi="PMingLiU" w:cs="PMingLiU" w:hint="eastAsia"/>
          <w:color w:val="000000"/>
          <w:sz w:val="26"/>
          <w:szCs w:val="26"/>
        </w:rPr>
        <w:t>这无疑是一种误导，一种示弱，或是一种寻求安全保障之路的试图，以期实现妇女解放，然而，这样做的结果只能是南辕北辙，离真正的妇女解放相去甚远。人类只有在回归主道，并接受安拉为男女两性创造的各自的角色时，妇</w:t>
      </w:r>
      <w:r>
        <w:rPr>
          <w:rFonts w:ascii="MS Mincho" w:eastAsia="MS Mincho" w:hAnsi="MS Mincho" w:cs="MS Mincho" w:hint="eastAsia"/>
          <w:color w:val="000000"/>
          <w:sz w:val="26"/>
          <w:szCs w:val="26"/>
        </w:rPr>
        <w:t>女的解放才有可能成</w:t>
      </w:r>
      <w:r>
        <w:rPr>
          <w:rFonts w:ascii="PMingLiU" w:eastAsia="PMingLiU" w:hAnsi="PMingLiU" w:cs="PMingLiU" w:hint="eastAsia"/>
          <w:color w:val="000000"/>
          <w:sz w:val="26"/>
          <w:szCs w:val="26"/>
        </w:rPr>
        <w:t>为现实</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解放意味着自由，但自由并不意味着可以</w:t>
      </w:r>
      <w:r>
        <w:rPr>
          <w:rFonts w:ascii="PMingLiU" w:eastAsia="PMingLiU" w:hAnsi="PMingLiU" w:cs="PMingLiU" w:hint="eastAsia"/>
          <w:color w:val="000000"/>
          <w:sz w:val="26"/>
          <w:szCs w:val="26"/>
        </w:rPr>
        <w:t>为所欲为。当把自由建立在牺牲个人或社会的诸多利益时，自由永远不会实现，自由也就没有了它应有的价值。妇女只有扮演好自己的角色，才能真正解放自己，获得权利</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当你在街上看到的那些衣着庄重朴素的</w:t>
      </w:r>
      <w:r>
        <w:rPr>
          <w:rFonts w:ascii="PMingLiU" w:eastAsia="PMingLiU" w:hAnsi="PMingLiU" w:cs="PMingLiU" w:hint="eastAsia"/>
          <w:color w:val="000000"/>
          <w:sz w:val="26"/>
          <w:szCs w:val="26"/>
        </w:rPr>
        <w:t>妇女时，你应该明白她们才是真正获得解放的妇女。她们摆脱了西方文化强加于她们的思想意识，她们不再是西方经济制度的奴隶，她们无需像男人一样早出晚归，养家糊口，她们也无需独自承担繁重的家务劳动，而没有丈夫的帮助，她们在生活中遵循着安拉的指导，实践着安拉的教诲。她们的</w:t>
      </w:r>
      <w:r>
        <w:rPr>
          <w:rFonts w:ascii="MS Mincho" w:eastAsia="MS Mincho" w:hAnsi="MS Mincho" w:cs="MS Mincho" w:hint="eastAsia"/>
          <w:color w:val="000000"/>
          <w:sz w:val="26"/>
          <w:szCs w:val="26"/>
        </w:rPr>
        <w:t>生活充</w:t>
      </w:r>
      <w:r>
        <w:rPr>
          <w:rFonts w:ascii="PMingLiU" w:eastAsia="PMingLiU" w:hAnsi="PMingLiU" w:cs="PMingLiU" w:hint="eastAsia"/>
          <w:color w:val="000000"/>
          <w:sz w:val="26"/>
          <w:szCs w:val="26"/>
        </w:rPr>
        <w:t>满了和平、幸福和力量，她们不害怕这个世界，而是勇敢地面对来自宇宙世界的</w:t>
      </w:r>
      <w:r>
        <w:rPr>
          <w:rFonts w:ascii="PMingLiU" w:eastAsia="PMingLiU" w:hAnsi="PMingLiU" w:cs="PMingLiU" w:hint="eastAsia"/>
          <w:color w:val="000000"/>
          <w:sz w:val="26"/>
          <w:szCs w:val="26"/>
        </w:rPr>
        <w:lastRenderedPageBreak/>
        <w:t>各种挑战和考验。当人们完全臣服于宇宙的天然规律时，人类也就实现了真正的解放</w:t>
      </w:r>
      <w:r>
        <w:rPr>
          <w:rFonts w:ascii="MS Mincho" w:eastAsia="MS Mincho" w:hAnsi="MS Mincho" w:cs="MS Mincho" w:hint="eastAsia"/>
          <w:color w:val="000000"/>
          <w:sz w:val="26"/>
          <w:szCs w:val="26"/>
        </w:rPr>
        <w:t>。</w:t>
      </w:r>
    </w:p>
    <w:p w:rsidR="003F1ED5" w:rsidRDefault="003F1ED5" w:rsidP="003F1E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因此，人</w:t>
      </w:r>
      <w:r>
        <w:rPr>
          <w:rFonts w:ascii="PMingLiU" w:eastAsia="PMingLiU" w:hAnsi="PMingLiU" w:cs="PMingLiU" w:hint="eastAsia"/>
          <w:color w:val="000000"/>
          <w:sz w:val="26"/>
          <w:szCs w:val="26"/>
        </w:rPr>
        <w:t>们不应该用物质享受的多寡来界定</w:t>
      </w:r>
      <w:r>
        <w:rPr>
          <w:color w:val="000000"/>
          <w:sz w:val="26"/>
          <w:szCs w:val="26"/>
        </w:rPr>
        <w:t>“</w:t>
      </w:r>
      <w:r>
        <w:rPr>
          <w:rFonts w:ascii="MS Mincho" w:eastAsia="MS Mincho" w:hAnsi="MS Mincho" w:cs="MS Mincho" w:hint="eastAsia"/>
          <w:color w:val="000000"/>
          <w:sz w:val="26"/>
          <w:szCs w:val="26"/>
        </w:rPr>
        <w:t>解放</w:t>
      </w:r>
      <w:r>
        <w:rPr>
          <w:color w:val="000000"/>
          <w:sz w:val="26"/>
          <w:szCs w:val="26"/>
        </w:rPr>
        <w:t>”</w:t>
      </w:r>
      <w:r>
        <w:rPr>
          <w:rFonts w:ascii="MS Mincho" w:eastAsia="MS Mincho" w:hAnsi="MS Mincho" w:cs="MS Mincho" w:hint="eastAsia"/>
          <w:color w:val="000000"/>
          <w:sz w:val="26"/>
          <w:szCs w:val="26"/>
        </w:rPr>
        <w:t>与</w:t>
      </w:r>
      <w:r>
        <w:rPr>
          <w:color w:val="000000"/>
          <w:sz w:val="26"/>
          <w:szCs w:val="26"/>
        </w:rPr>
        <w:t>“</w:t>
      </w:r>
      <w:r>
        <w:rPr>
          <w:rFonts w:ascii="PMingLiU" w:eastAsia="PMingLiU" w:hAnsi="PMingLiU" w:cs="PMingLiU" w:hint="eastAsia"/>
          <w:color w:val="000000"/>
          <w:sz w:val="26"/>
          <w:szCs w:val="26"/>
        </w:rPr>
        <w:t>压迫</w:t>
      </w:r>
      <w:r>
        <w:rPr>
          <w:color w:val="000000"/>
          <w:sz w:val="26"/>
          <w:szCs w:val="26"/>
        </w:rPr>
        <w:t>”</w:t>
      </w:r>
      <w:r>
        <w:rPr>
          <w:rFonts w:ascii="MS Mincho" w:eastAsia="MS Mincho" w:hAnsi="MS Mincho" w:cs="MS Mincho" w:hint="eastAsia"/>
          <w:color w:val="000000"/>
          <w:sz w:val="26"/>
          <w:szCs w:val="26"/>
        </w:rPr>
        <w:t>，真正的</w:t>
      </w:r>
      <w:r>
        <w:rPr>
          <w:color w:val="000000"/>
          <w:sz w:val="26"/>
          <w:szCs w:val="26"/>
        </w:rPr>
        <w:t>“</w:t>
      </w:r>
      <w:r>
        <w:rPr>
          <w:rFonts w:ascii="PMingLiU" w:eastAsia="PMingLiU" w:hAnsi="PMingLiU" w:cs="PMingLiU" w:hint="eastAsia"/>
          <w:color w:val="000000"/>
          <w:sz w:val="26"/>
          <w:szCs w:val="26"/>
        </w:rPr>
        <w:t>压迫</w:t>
      </w:r>
      <w:r>
        <w:rPr>
          <w:color w:val="000000"/>
          <w:sz w:val="26"/>
          <w:szCs w:val="26"/>
        </w:rPr>
        <w:t>”</w:t>
      </w:r>
      <w:r>
        <w:rPr>
          <w:rFonts w:ascii="MS Mincho" w:eastAsia="MS Mincho" w:hAnsi="MS Mincho" w:cs="MS Mincho" w:hint="eastAsia"/>
          <w:color w:val="000000"/>
          <w:sz w:val="26"/>
          <w:szCs w:val="26"/>
        </w:rPr>
        <w:t>指的是心理的</w:t>
      </w:r>
      <w:r>
        <w:rPr>
          <w:rFonts w:ascii="PMingLiU" w:eastAsia="PMingLiU" w:hAnsi="PMingLiU" w:cs="PMingLiU" w:hint="eastAsia"/>
          <w:color w:val="000000"/>
          <w:sz w:val="26"/>
          <w:szCs w:val="26"/>
        </w:rPr>
        <w:t>变态，思想意识的退化。一个充满压迫的社会，就是一个支离破碎的社会，必定消亡的社会，因为这个社会的成员已经失去了他们存在于世的价值。而</w:t>
      </w:r>
      <w:r>
        <w:rPr>
          <w:color w:val="000000"/>
          <w:sz w:val="26"/>
          <w:szCs w:val="26"/>
        </w:rPr>
        <w:t>“</w:t>
      </w:r>
      <w:r>
        <w:rPr>
          <w:rFonts w:ascii="MS Mincho" w:eastAsia="MS Mincho" w:hAnsi="MS Mincho" w:cs="MS Mincho" w:hint="eastAsia"/>
          <w:color w:val="000000"/>
          <w:sz w:val="26"/>
          <w:szCs w:val="26"/>
        </w:rPr>
        <w:t>解放</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自由</w:t>
      </w:r>
      <w:r>
        <w:rPr>
          <w:color w:val="000000"/>
          <w:sz w:val="26"/>
          <w:szCs w:val="26"/>
        </w:rPr>
        <w:t>”</w:t>
      </w:r>
      <w:r>
        <w:rPr>
          <w:rFonts w:ascii="MS Mincho" w:eastAsia="MS Mincho" w:hAnsi="MS Mincho" w:cs="MS Mincho" w:hint="eastAsia"/>
          <w:color w:val="000000"/>
          <w:sz w:val="26"/>
          <w:szCs w:val="26"/>
        </w:rPr>
        <w:t>只会</w:t>
      </w:r>
      <w:r>
        <w:rPr>
          <w:rFonts w:ascii="PMingLiU" w:eastAsia="PMingLiU" w:hAnsi="PMingLiU" w:cs="PMingLiU" w:hint="eastAsia"/>
          <w:color w:val="000000"/>
          <w:sz w:val="26"/>
          <w:szCs w:val="26"/>
        </w:rPr>
        <w:t>兴起并扎根于一个公正、有凝聚力、有秩序、遵循造物主旨意的和谐社会里。伊斯兰就是这样一个社会。正是伊斯兰成就了穆斯林妇女的</w:t>
      </w:r>
      <w:r>
        <w:rPr>
          <w:rFonts w:ascii="MS Mincho" w:eastAsia="MS Mincho" w:hAnsi="MS Mincho" w:cs="MS Mincho" w:hint="eastAsia"/>
          <w:color w:val="000000"/>
          <w:sz w:val="26"/>
          <w:szCs w:val="26"/>
        </w:rPr>
        <w:t>解放。</w:t>
      </w:r>
    </w:p>
    <w:p w:rsidR="008B0E65" w:rsidRPr="003F1ED5" w:rsidRDefault="008B0E65" w:rsidP="003F1ED5">
      <w:pPr>
        <w:rPr>
          <w:rtl/>
          <w:lang w:bidi="ar-EG"/>
        </w:rPr>
      </w:pPr>
    </w:p>
    <w:sectPr w:rsidR="008B0E65" w:rsidRPr="003F1ED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2644C"/>
    <w:rsid w:val="001878D2"/>
    <w:rsid w:val="00245A8B"/>
    <w:rsid w:val="003D08BF"/>
    <w:rsid w:val="003F1ED5"/>
    <w:rsid w:val="006E4306"/>
    <w:rsid w:val="0079100E"/>
    <w:rsid w:val="0086325C"/>
    <w:rsid w:val="008B0E65"/>
    <w:rsid w:val="008D7D79"/>
    <w:rsid w:val="008F51AC"/>
    <w:rsid w:val="00AE7BF7"/>
    <w:rsid w:val="00B66707"/>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2014-12-19T16:00:00Z</cp:lastPrinted>
  <dcterms:created xsi:type="dcterms:W3CDTF">2014-12-19T16:02:00Z</dcterms:created>
  <dcterms:modified xsi:type="dcterms:W3CDTF">2014-12-19T16:02:00Z</dcterms:modified>
</cp:coreProperties>
</file>